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6127"/>
      </w:tblGrid>
      <w:tr w:rsidR="009C7AF0" w:rsidTr="009C7AF0">
        <w:tc>
          <w:tcPr>
            <w:tcW w:w="3085" w:type="dxa"/>
          </w:tcPr>
          <w:p w:rsidR="009C7AF0" w:rsidRDefault="009C7AF0">
            <w:pPr>
              <w:rPr>
                <w:rFonts w:cstheme="minorHAnsi"/>
              </w:rPr>
            </w:pPr>
            <w:r>
              <w:rPr>
                <w:rFonts w:cstheme="minorHAnsi"/>
                <w:noProof/>
                <w:lang w:eastAsia="fr-FR"/>
              </w:rPr>
              <w:drawing>
                <wp:inline distT="0" distB="0" distL="0" distR="0" wp14:anchorId="04387AF9" wp14:editId="05D26572">
                  <wp:extent cx="1852766"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mbassad_Air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392" cy="686032"/>
                          </a:xfrm>
                          <a:prstGeom prst="rect">
                            <a:avLst/>
                          </a:prstGeom>
                        </pic:spPr>
                      </pic:pic>
                    </a:graphicData>
                  </a:graphic>
                </wp:inline>
              </w:drawing>
            </w:r>
          </w:p>
        </w:tc>
        <w:tc>
          <w:tcPr>
            <w:tcW w:w="6127" w:type="dxa"/>
          </w:tcPr>
          <w:p w:rsidR="009C7AF0" w:rsidRPr="009C7AF0" w:rsidRDefault="009C7AF0" w:rsidP="009C7AF0">
            <w:pPr>
              <w:jc w:val="center"/>
              <w:rPr>
                <w:rFonts w:cstheme="minorHAnsi"/>
                <w:sz w:val="8"/>
                <w:szCs w:val="8"/>
              </w:rPr>
            </w:pPr>
          </w:p>
          <w:p w:rsidR="009C7AF0" w:rsidRDefault="009C7AF0" w:rsidP="009C7AF0">
            <w:pPr>
              <w:jc w:val="center"/>
              <w:rPr>
                <w:rFonts w:cstheme="minorHAnsi"/>
                <w:b/>
                <w:sz w:val="40"/>
                <w:szCs w:val="40"/>
              </w:rPr>
            </w:pPr>
            <w:r w:rsidRPr="009C7AF0">
              <w:rPr>
                <w:rFonts w:cstheme="minorHAnsi"/>
                <w:b/>
                <w:sz w:val="40"/>
                <w:szCs w:val="40"/>
              </w:rPr>
              <w:t>MISE A DISPOSITION DE CAPTEURS</w:t>
            </w:r>
          </w:p>
          <w:p w:rsidR="009C7AF0" w:rsidRPr="009C7AF0" w:rsidRDefault="009C7AF0" w:rsidP="009C7AF0">
            <w:pPr>
              <w:jc w:val="center"/>
              <w:rPr>
                <w:rFonts w:cstheme="minorHAnsi"/>
                <w:i/>
                <w:sz w:val="32"/>
                <w:szCs w:val="32"/>
              </w:rPr>
            </w:pPr>
            <w:r w:rsidRPr="009C7AF0">
              <w:rPr>
                <w:rFonts w:cstheme="minorHAnsi"/>
                <w:i/>
                <w:sz w:val="32"/>
                <w:szCs w:val="32"/>
              </w:rPr>
              <w:t>Charte d’engagement réciproque</w:t>
            </w:r>
          </w:p>
        </w:tc>
      </w:tr>
    </w:tbl>
    <w:p w:rsidR="00D47A8C" w:rsidRDefault="00D47A8C">
      <w:pPr>
        <w:rPr>
          <w:rFonts w:cstheme="minorHAnsi"/>
        </w:rPr>
      </w:pPr>
    </w:p>
    <w:p w:rsidR="009C7AF0" w:rsidRDefault="009C7AF0">
      <w:pPr>
        <w:rPr>
          <w:rFonts w:cstheme="minorHAnsi"/>
        </w:rPr>
      </w:pPr>
    </w:p>
    <w:p w:rsidR="009C7AF0" w:rsidRPr="00D47A8C" w:rsidRDefault="009C7AF0">
      <w:pPr>
        <w:rPr>
          <w:rFonts w:cstheme="minorHAnsi"/>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lang w:eastAsia="fr-FR"/>
        </w:rPr>
        <w:t xml:space="preserve">La Ville de Rennes et la MCE, avec l'aide financière de l'ADEME et l'appui de nombreux partenaires, </w:t>
      </w:r>
      <w:proofErr w:type="spellStart"/>
      <w:r w:rsidRPr="00D47A8C">
        <w:rPr>
          <w:rFonts w:eastAsia="Times New Roman" w:cstheme="minorHAnsi"/>
          <w:lang w:eastAsia="fr-FR"/>
        </w:rPr>
        <w:t>co</w:t>
      </w:r>
      <w:proofErr w:type="spellEnd"/>
      <w:r w:rsidRPr="00D47A8C">
        <w:rPr>
          <w:rFonts w:eastAsia="Times New Roman" w:cstheme="minorHAnsi"/>
          <w:lang w:eastAsia="fr-FR"/>
        </w:rPr>
        <w:t xml:space="preserve">-animent le projet de mesure citoyenne de la qualité de l'air à Rennes : </w:t>
      </w:r>
      <w:r w:rsidRPr="00186B3A">
        <w:rPr>
          <w:rFonts w:eastAsia="Times New Roman" w:cstheme="minorHAnsi"/>
          <w:b/>
          <w:lang w:eastAsia="fr-FR"/>
        </w:rPr>
        <w:t>Ambassad'Air</w:t>
      </w:r>
      <w:r w:rsidRPr="00D47A8C">
        <w:rPr>
          <w:rFonts w:eastAsia="Times New Roman" w:cstheme="minorHAnsi"/>
          <w:lang w:eastAsia="fr-FR"/>
        </w:rPr>
        <w:t xml:space="preserve">. Le projet vise à </w:t>
      </w:r>
      <w:r w:rsidRPr="00C233D4">
        <w:rPr>
          <w:rFonts w:eastAsia="Times New Roman" w:cstheme="minorHAnsi"/>
          <w:lang w:eastAsia="fr-FR"/>
        </w:rPr>
        <w:t xml:space="preserve">développer la culture de la qualité de l'air </w:t>
      </w:r>
      <w:r w:rsidR="002C77D8" w:rsidRPr="00C233D4">
        <w:rPr>
          <w:rFonts w:eastAsia="Times New Roman" w:cstheme="minorHAnsi"/>
          <w:lang w:eastAsia="fr-FR"/>
        </w:rPr>
        <w:t>auprès des r</w:t>
      </w:r>
      <w:r w:rsidRPr="00C233D4">
        <w:rPr>
          <w:rFonts w:eastAsia="Times New Roman" w:cstheme="minorHAnsi"/>
          <w:lang w:eastAsia="fr-FR"/>
        </w:rPr>
        <w:t>ennais,</w:t>
      </w:r>
      <w:r w:rsidRPr="00D47A8C">
        <w:rPr>
          <w:rFonts w:eastAsia="Times New Roman" w:cstheme="minorHAnsi"/>
          <w:lang w:eastAsia="fr-FR"/>
        </w:rPr>
        <w:t xml:space="preserve"> en les impliquant activement dans la mesure, dans l'analyse, dans les propositions pour </w:t>
      </w:r>
      <w:r w:rsidRPr="00C233D4">
        <w:rPr>
          <w:rFonts w:eastAsia="Times New Roman" w:cstheme="minorHAnsi"/>
          <w:lang w:eastAsia="fr-FR"/>
        </w:rPr>
        <w:t>améliorer</w:t>
      </w:r>
      <w:r w:rsidR="002C77D8" w:rsidRPr="00C233D4">
        <w:rPr>
          <w:rFonts w:eastAsia="Times New Roman" w:cstheme="minorHAnsi"/>
          <w:lang w:eastAsia="fr-FR"/>
        </w:rPr>
        <w:t xml:space="preserve"> sa</w:t>
      </w:r>
      <w:r w:rsidRPr="00C233D4">
        <w:rPr>
          <w:rFonts w:eastAsia="Times New Roman" w:cstheme="minorHAnsi"/>
          <w:lang w:eastAsia="fr-FR"/>
        </w:rPr>
        <w:t xml:space="preserve"> </w:t>
      </w:r>
      <w:r w:rsidR="00C233D4" w:rsidRPr="00C233D4">
        <w:rPr>
          <w:rFonts w:eastAsia="Times New Roman" w:cstheme="minorHAnsi"/>
          <w:lang w:eastAsia="fr-FR"/>
        </w:rPr>
        <w:t>qualité</w:t>
      </w:r>
      <w:r w:rsidRPr="00C233D4">
        <w:rPr>
          <w:rFonts w:eastAsia="Times New Roman" w:cstheme="minorHAnsi"/>
          <w:lang w:eastAsia="fr-FR"/>
        </w:rPr>
        <w:t>.</w:t>
      </w:r>
      <w:r w:rsidRPr="00D47A8C">
        <w:rPr>
          <w:rFonts w:eastAsia="Times New Roman" w:cstheme="minorHAnsi"/>
          <w:lang w:eastAsia="fr-FR"/>
        </w:rPr>
        <w:t xml:space="preserve"> Le projet se traduit par la mise à disposition de capteurs, pour une durée limitée, à un groupe de volontaires. La présente Charte d'engagement </w:t>
      </w:r>
      <w:r w:rsidR="00A80CD9">
        <w:rPr>
          <w:rFonts w:eastAsia="Times New Roman" w:cstheme="minorHAnsi"/>
          <w:lang w:eastAsia="fr-FR"/>
        </w:rPr>
        <w:t>en</w:t>
      </w:r>
      <w:r w:rsidRPr="00D47A8C">
        <w:rPr>
          <w:rFonts w:eastAsia="Times New Roman" w:cstheme="minorHAnsi"/>
          <w:lang w:eastAsia="fr-FR"/>
        </w:rPr>
        <w:t>cadre la relation ent</w:t>
      </w:r>
      <w:r w:rsidR="00186B3A">
        <w:rPr>
          <w:rFonts w:eastAsia="Times New Roman" w:cstheme="minorHAnsi"/>
          <w:lang w:eastAsia="fr-FR"/>
        </w:rPr>
        <w:t>re les porteurs du projet et chaque volontaire</w:t>
      </w:r>
      <w:r w:rsidRPr="00D47A8C">
        <w:rPr>
          <w:rFonts w:eastAsia="Times New Roman" w:cstheme="minorHAnsi"/>
          <w:lang w:eastAsia="fr-FR"/>
        </w:rPr>
        <w:t>, pour la partie spécifique de mise à disposition des capteurs.</w:t>
      </w:r>
    </w:p>
    <w:p w:rsid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fr-FR"/>
        </w:rPr>
      </w:pPr>
      <w:r w:rsidRPr="00D47A8C">
        <w:rPr>
          <w:rFonts w:eastAsia="Times New Roman" w:cstheme="minorHAnsi"/>
          <w:b/>
          <w:sz w:val="28"/>
          <w:szCs w:val="28"/>
          <w:lang w:eastAsia="fr-FR"/>
        </w:rPr>
        <w:t>Les acteurs du projet Ambassad'Air</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b/>
          <w:i/>
          <w:lang w:eastAsia="fr-FR"/>
        </w:rPr>
        <w:t>- La Ville de Rennes</w:t>
      </w:r>
      <w:r w:rsidRPr="00D47A8C">
        <w:rPr>
          <w:rFonts w:eastAsia="Times New Roman" w:cstheme="minorHAnsi"/>
          <w:lang w:eastAsia="fr-FR"/>
        </w:rPr>
        <w:t xml:space="preserve"> : le Service Santé-environnement </w:t>
      </w:r>
      <w:proofErr w:type="spellStart"/>
      <w:r w:rsidRPr="00D47A8C">
        <w:rPr>
          <w:rFonts w:eastAsia="Times New Roman" w:cstheme="minorHAnsi"/>
          <w:lang w:eastAsia="fr-FR"/>
        </w:rPr>
        <w:t>co</w:t>
      </w:r>
      <w:proofErr w:type="spellEnd"/>
      <w:r w:rsidRPr="00D47A8C">
        <w:rPr>
          <w:rFonts w:eastAsia="Times New Roman" w:cstheme="minorHAnsi"/>
          <w:lang w:eastAsia="fr-FR"/>
        </w:rPr>
        <w:t xml:space="preserve">-anime le projet en lien avec la MCE. C'est la Ville qui est propriétaire </w:t>
      </w:r>
      <w:r>
        <w:rPr>
          <w:rFonts w:eastAsia="Times New Roman" w:cstheme="minorHAnsi"/>
          <w:lang w:eastAsia="fr-FR"/>
        </w:rPr>
        <w:t>du kit de mesure</w:t>
      </w:r>
      <w:r w:rsidR="00D54179">
        <w:rPr>
          <w:rFonts w:eastAsia="Times New Roman" w:cstheme="minorHAnsi"/>
          <w:lang w:eastAsia="fr-FR"/>
        </w:rPr>
        <w:t>. Les services communication et numériques contribuent au projet dans leur domaine respectif.</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b/>
          <w:i/>
          <w:lang w:eastAsia="fr-FR"/>
        </w:rPr>
        <w:t>- La Maison de la Consommation et de l'environnement</w:t>
      </w:r>
      <w:r w:rsidRPr="00D47A8C">
        <w:rPr>
          <w:rFonts w:eastAsia="Times New Roman" w:cstheme="minorHAnsi"/>
          <w:lang w:eastAsia="fr-FR"/>
        </w:rPr>
        <w:t xml:space="preserve"> : </w:t>
      </w:r>
      <w:r>
        <w:rPr>
          <w:rFonts w:eastAsia="Times New Roman" w:cstheme="minorHAnsi"/>
          <w:lang w:eastAsia="fr-FR"/>
        </w:rPr>
        <w:t>la</w:t>
      </w:r>
      <w:r w:rsidRPr="00D47A8C">
        <w:rPr>
          <w:rFonts w:eastAsia="Times New Roman" w:cstheme="minorHAnsi"/>
          <w:lang w:eastAsia="fr-FR"/>
        </w:rPr>
        <w:t xml:space="preserve"> MCE est chargé</w:t>
      </w:r>
      <w:r>
        <w:rPr>
          <w:rFonts w:eastAsia="Times New Roman" w:cstheme="minorHAnsi"/>
          <w:lang w:eastAsia="fr-FR"/>
        </w:rPr>
        <w:t>e</w:t>
      </w:r>
      <w:r w:rsidRPr="00D47A8C">
        <w:rPr>
          <w:rFonts w:eastAsia="Times New Roman" w:cstheme="minorHAnsi"/>
          <w:lang w:eastAsia="fr-FR"/>
        </w:rPr>
        <w:t xml:space="preserve"> d'animer le projet Ambass</w:t>
      </w:r>
      <w:r>
        <w:rPr>
          <w:rFonts w:eastAsia="Times New Roman" w:cstheme="minorHAnsi"/>
          <w:lang w:eastAsia="fr-FR"/>
        </w:rPr>
        <w:t>ad'Air et d'être l'interlocutrice</w:t>
      </w:r>
      <w:r w:rsidRPr="00D47A8C">
        <w:rPr>
          <w:rFonts w:eastAsia="Times New Roman" w:cstheme="minorHAnsi"/>
          <w:lang w:eastAsia="fr-FR"/>
        </w:rPr>
        <w:t xml:space="preserve"> pour les volontaires pour toute question relative </w:t>
      </w:r>
      <w:r>
        <w:rPr>
          <w:rFonts w:eastAsia="Times New Roman" w:cstheme="minorHAnsi"/>
          <w:lang w:eastAsia="fr-FR"/>
        </w:rPr>
        <w:t>au projet</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b/>
          <w:i/>
          <w:lang w:eastAsia="fr-FR"/>
        </w:rPr>
        <w:t>- les partenaires</w:t>
      </w:r>
      <w:r w:rsidRPr="00D47A8C">
        <w:rPr>
          <w:rFonts w:eastAsia="Times New Roman" w:cstheme="minorHAnsi"/>
          <w:lang w:eastAsia="fr-FR"/>
        </w:rPr>
        <w:t xml:space="preserve"> : Air </w:t>
      </w:r>
      <w:proofErr w:type="spellStart"/>
      <w:r w:rsidRPr="00D47A8C">
        <w:rPr>
          <w:rFonts w:eastAsia="Times New Roman" w:cstheme="minorHAnsi"/>
          <w:lang w:eastAsia="fr-FR"/>
        </w:rPr>
        <w:t>Breizh</w:t>
      </w:r>
      <w:proofErr w:type="spellEnd"/>
      <w:r>
        <w:rPr>
          <w:rFonts w:eastAsia="Times New Roman" w:cstheme="minorHAnsi"/>
          <w:lang w:eastAsia="fr-FR"/>
        </w:rPr>
        <w:t xml:space="preserve"> est le partenaire scientifique</w:t>
      </w:r>
      <w:r w:rsidRPr="00D47A8C">
        <w:rPr>
          <w:rFonts w:eastAsia="Times New Roman" w:cstheme="minorHAnsi"/>
          <w:lang w:eastAsia="fr-FR"/>
        </w:rPr>
        <w:t xml:space="preserve"> référent dans la mesure de la qualité de l'air. L'EHESP</w:t>
      </w:r>
      <w:r w:rsidR="002C77D8">
        <w:rPr>
          <w:rFonts w:eastAsia="Times New Roman" w:cstheme="minorHAnsi"/>
          <w:lang w:eastAsia="fr-FR"/>
        </w:rPr>
        <w:t xml:space="preserve"> </w:t>
      </w:r>
      <w:r w:rsidR="002C77D8" w:rsidRPr="00C233D4">
        <w:rPr>
          <w:rFonts w:eastAsia="Times New Roman" w:cstheme="minorHAnsi"/>
          <w:lang w:eastAsia="fr-FR"/>
        </w:rPr>
        <w:t>(</w:t>
      </w:r>
      <w:r w:rsidR="00C233D4" w:rsidRPr="00C233D4">
        <w:rPr>
          <w:rFonts w:eastAsia="Times New Roman" w:cstheme="minorHAnsi"/>
          <w:lang w:eastAsia="fr-FR"/>
        </w:rPr>
        <w:t>Ecole des hautes études en santé publique</w:t>
      </w:r>
      <w:r w:rsidR="002C77D8" w:rsidRPr="00C233D4">
        <w:rPr>
          <w:rFonts w:eastAsia="Times New Roman" w:cstheme="minorHAnsi"/>
          <w:lang w:eastAsia="fr-FR"/>
        </w:rPr>
        <w:t>)</w:t>
      </w:r>
      <w:r w:rsidR="002C77D8">
        <w:rPr>
          <w:rFonts w:eastAsia="Times New Roman" w:cstheme="minorHAnsi"/>
          <w:lang w:eastAsia="fr-FR"/>
        </w:rPr>
        <w:t xml:space="preserve"> </w:t>
      </w:r>
      <w:r w:rsidRPr="00D47A8C">
        <w:rPr>
          <w:rFonts w:eastAsia="Times New Roman" w:cstheme="minorHAnsi"/>
          <w:lang w:eastAsia="fr-FR"/>
        </w:rPr>
        <w:t xml:space="preserve">est chargé de suivre et évaluer le projet. L'ADEME </w:t>
      </w:r>
      <w:r w:rsidR="002C77D8" w:rsidRPr="00C233D4">
        <w:rPr>
          <w:rFonts w:eastAsia="Times New Roman" w:cstheme="minorHAnsi"/>
          <w:lang w:eastAsia="fr-FR"/>
        </w:rPr>
        <w:t>(</w:t>
      </w:r>
      <w:r w:rsidR="00C233D4" w:rsidRPr="00C233D4">
        <w:rPr>
          <w:rFonts w:eastAsia="Times New Roman" w:cstheme="minorHAnsi"/>
          <w:lang w:eastAsia="fr-FR"/>
        </w:rPr>
        <w:t>Agence de l’environnement et de la maîtrise de l’énergie</w:t>
      </w:r>
      <w:r w:rsidR="002C77D8">
        <w:rPr>
          <w:rFonts w:eastAsia="Times New Roman" w:cstheme="minorHAnsi"/>
          <w:lang w:eastAsia="fr-FR"/>
        </w:rPr>
        <w:t xml:space="preserve">) </w:t>
      </w:r>
      <w:r w:rsidRPr="00D47A8C">
        <w:rPr>
          <w:rFonts w:eastAsia="Times New Roman" w:cstheme="minorHAnsi"/>
          <w:lang w:eastAsia="fr-FR"/>
        </w:rPr>
        <w:t xml:space="preserve">Bretagne </w:t>
      </w:r>
      <w:proofErr w:type="spellStart"/>
      <w:r w:rsidRPr="00D47A8C">
        <w:rPr>
          <w:rFonts w:eastAsia="Times New Roman" w:cstheme="minorHAnsi"/>
          <w:lang w:eastAsia="fr-FR"/>
        </w:rPr>
        <w:t>co-finance</w:t>
      </w:r>
      <w:proofErr w:type="spellEnd"/>
      <w:r w:rsidRPr="00D47A8C">
        <w:rPr>
          <w:rFonts w:eastAsia="Times New Roman" w:cstheme="minorHAnsi"/>
          <w:lang w:eastAsia="fr-FR"/>
        </w:rPr>
        <w:t xml:space="preserve"> le projet.</w:t>
      </w:r>
      <w:r w:rsidR="00D54179">
        <w:rPr>
          <w:rFonts w:eastAsia="Times New Roman" w:cstheme="minorHAnsi"/>
          <w:lang w:eastAsia="fr-FR"/>
        </w:rPr>
        <w:t xml:space="preserve"> </w:t>
      </w:r>
      <w:r w:rsidR="00186B3A">
        <w:rPr>
          <w:rFonts w:eastAsia="Times New Roman" w:cstheme="minorHAnsi"/>
          <w:lang w:eastAsia="fr-FR"/>
        </w:rPr>
        <w:t xml:space="preserve">D’autres acteurs de proximité ou associatifs interviennent, dont Gulliver qui travaille au développement de capteurs, d’application mobile ou de site internet libres. </w:t>
      </w:r>
      <w:r w:rsidR="00D54179">
        <w:rPr>
          <w:rFonts w:eastAsia="Times New Roman" w:cstheme="minorHAnsi"/>
          <w:lang w:eastAsia="fr-FR"/>
        </w:rPr>
        <w:t>Les partenaires peuvent être mobilisés, par l’intermédiaire de la Ville ou de la MCE, selon les besoins.</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b/>
          <w:i/>
          <w:lang w:eastAsia="fr-FR"/>
        </w:rPr>
        <w:t>- les volontaires</w:t>
      </w:r>
      <w:r w:rsidRPr="00D47A8C">
        <w:rPr>
          <w:rFonts w:eastAsia="Times New Roman" w:cstheme="minorHAnsi"/>
          <w:lang w:eastAsia="fr-FR"/>
        </w:rPr>
        <w:t xml:space="preserve"> : il s'agit d'habitant</w:t>
      </w:r>
      <w:r w:rsidR="00C233D4">
        <w:rPr>
          <w:rFonts w:eastAsia="Times New Roman" w:cstheme="minorHAnsi"/>
          <w:lang w:eastAsia="fr-FR"/>
        </w:rPr>
        <w:t>s</w:t>
      </w:r>
      <w:r w:rsidR="002C77D8">
        <w:rPr>
          <w:rFonts w:eastAsia="Times New Roman" w:cstheme="minorHAnsi"/>
          <w:lang w:eastAsia="fr-FR"/>
        </w:rPr>
        <w:t xml:space="preserve"> </w:t>
      </w:r>
      <w:r w:rsidRPr="00D47A8C">
        <w:rPr>
          <w:rFonts w:eastAsia="Times New Roman" w:cstheme="minorHAnsi"/>
          <w:lang w:eastAsia="fr-FR"/>
        </w:rPr>
        <w:t xml:space="preserve">résidant ou travaillant sur un quartier test (Villejean-Beauregard ou Blosne), ayant rempli le formulaire d'inscription et </w:t>
      </w:r>
      <w:r>
        <w:rPr>
          <w:rFonts w:eastAsia="Times New Roman" w:cstheme="minorHAnsi"/>
          <w:lang w:eastAsia="fr-FR"/>
        </w:rPr>
        <w:t xml:space="preserve">ayant suivi </w:t>
      </w:r>
      <w:r w:rsidRPr="00D47A8C">
        <w:rPr>
          <w:rFonts w:eastAsia="Times New Roman" w:cstheme="minorHAnsi"/>
          <w:lang w:eastAsia="fr-FR"/>
        </w:rPr>
        <w:t>les formations (sur la qualité de l'air, sur les capteurs)</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fr-FR"/>
        </w:rPr>
      </w:pPr>
      <w:r w:rsidRPr="00D47A8C">
        <w:rPr>
          <w:rFonts w:eastAsia="Times New Roman" w:cstheme="minorHAnsi"/>
          <w:b/>
          <w:sz w:val="28"/>
          <w:szCs w:val="28"/>
          <w:lang w:eastAsia="fr-FR"/>
        </w:rPr>
        <w:t>Le kit de mesure</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lang w:eastAsia="fr-FR"/>
        </w:rPr>
        <w:t xml:space="preserve">Ce dernier comprend : </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lang w:eastAsia="fr-FR"/>
        </w:rPr>
        <w:t xml:space="preserve">- un capteur Air </w:t>
      </w:r>
      <w:proofErr w:type="spellStart"/>
      <w:r w:rsidRPr="00D47A8C">
        <w:rPr>
          <w:rFonts w:eastAsia="Times New Roman" w:cstheme="minorHAnsi"/>
          <w:lang w:eastAsia="fr-FR"/>
        </w:rPr>
        <w:t>Beam</w:t>
      </w:r>
      <w:proofErr w:type="spellEnd"/>
      <w:r w:rsidRPr="00D47A8C">
        <w:rPr>
          <w:rFonts w:eastAsia="Times New Roman" w:cstheme="minorHAnsi"/>
          <w:lang w:eastAsia="fr-FR"/>
        </w:rPr>
        <w:t xml:space="preserve"> (propriété de la Ville de Rennes)</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lang w:eastAsia="fr-FR"/>
        </w:rPr>
        <w:t>- un smartphone (propriété de la Ville de Rennes) avec l'application Air Casting</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lang w:eastAsia="fr-FR"/>
        </w:rPr>
        <w:t>- un cordon d'alimentation électrique (propriété de la Ville de Rennes)</w:t>
      </w:r>
    </w:p>
    <w:p w:rsid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9C7AF0" w:rsidRDefault="009C7AF0"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9C7AF0"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0"/>
          <w:szCs w:val="10"/>
          <w:lang w:eastAsia="fr-FR"/>
        </w:rPr>
      </w:pPr>
    </w:p>
    <w:p w:rsidR="00D47A8C" w:rsidRPr="00292E7C" w:rsidRDefault="00D47A8C" w:rsidP="00D47A8C">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292E7C">
        <w:rPr>
          <w:rFonts w:cstheme="minorHAnsi"/>
          <w:b/>
          <w:sz w:val="28"/>
          <w:szCs w:val="28"/>
        </w:rPr>
        <w:t>Charte d’engagement réciproque</w:t>
      </w:r>
    </w:p>
    <w:p w:rsid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fr-FR"/>
        </w:rPr>
      </w:pPr>
      <w:r w:rsidRPr="00D47A8C">
        <w:rPr>
          <w:rFonts w:eastAsia="Times New Roman" w:cstheme="minorHAnsi"/>
          <w:b/>
          <w:lang w:eastAsia="fr-FR"/>
        </w:rPr>
        <w:t>ARTICLE 1 - Mise à disposition de capteurs</w:t>
      </w:r>
    </w:p>
    <w:p w:rsidR="00D47A8C" w:rsidRPr="00D47A8C" w:rsidRDefault="00D47A8C" w:rsidP="00A8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lang w:eastAsia="fr-FR"/>
        </w:rPr>
        <w:t xml:space="preserve">La Ville de Rennes </w:t>
      </w:r>
      <w:r>
        <w:rPr>
          <w:rFonts w:eastAsia="Times New Roman" w:cstheme="minorHAnsi"/>
          <w:lang w:eastAsia="fr-FR"/>
        </w:rPr>
        <w:t>et la</w:t>
      </w:r>
      <w:r w:rsidRPr="00D47A8C">
        <w:rPr>
          <w:rFonts w:eastAsia="Times New Roman" w:cstheme="minorHAnsi"/>
          <w:lang w:eastAsia="fr-FR"/>
        </w:rPr>
        <w:t xml:space="preserve"> MCE </w:t>
      </w:r>
      <w:r>
        <w:rPr>
          <w:rFonts w:eastAsia="Times New Roman" w:cstheme="minorHAnsi"/>
          <w:lang w:eastAsia="fr-FR"/>
        </w:rPr>
        <w:t xml:space="preserve">s’engagent à </w:t>
      </w:r>
      <w:r w:rsidRPr="00D47A8C">
        <w:rPr>
          <w:rFonts w:eastAsia="Times New Roman" w:cstheme="minorHAnsi"/>
          <w:lang w:eastAsia="fr-FR"/>
        </w:rPr>
        <w:t xml:space="preserve">configurer un kit de mesure pour chaque volontaire. </w:t>
      </w:r>
      <w:r w:rsidR="00677A9C">
        <w:rPr>
          <w:rFonts w:eastAsia="Times New Roman" w:cstheme="minorHAnsi"/>
          <w:lang w:eastAsia="fr-FR"/>
        </w:rPr>
        <w:t>Début 2017</w:t>
      </w:r>
      <w:r w:rsidRPr="00D47A8C">
        <w:rPr>
          <w:rFonts w:eastAsia="Times New Roman" w:cstheme="minorHAnsi"/>
          <w:lang w:eastAsia="fr-FR"/>
        </w:rPr>
        <w:t xml:space="preserve">, la MCE </w:t>
      </w:r>
      <w:r>
        <w:rPr>
          <w:rFonts w:eastAsia="Times New Roman" w:cstheme="minorHAnsi"/>
          <w:lang w:eastAsia="fr-FR"/>
        </w:rPr>
        <w:t>s’engage à fournir</w:t>
      </w:r>
      <w:r w:rsidRPr="00D47A8C">
        <w:rPr>
          <w:rFonts w:eastAsia="Times New Roman" w:cstheme="minorHAnsi"/>
          <w:lang w:eastAsia="fr-FR"/>
        </w:rPr>
        <w:t xml:space="preserve"> à chaque volontaire un kit de mesure fonctionnel</w:t>
      </w:r>
      <w:r>
        <w:rPr>
          <w:rFonts w:eastAsia="Times New Roman" w:cstheme="minorHAnsi"/>
          <w:lang w:eastAsia="fr-FR"/>
        </w:rPr>
        <w:t xml:space="preserve">. </w:t>
      </w:r>
    </w:p>
    <w:p w:rsidR="00D54179" w:rsidRDefault="00D54179"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A80CD9" w:rsidRDefault="00A80CD9"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fr-FR"/>
        </w:rPr>
      </w:pPr>
      <w:r w:rsidRPr="00D47A8C">
        <w:rPr>
          <w:rFonts w:eastAsia="Times New Roman" w:cstheme="minorHAnsi"/>
          <w:b/>
          <w:lang w:eastAsia="fr-FR"/>
        </w:rPr>
        <w:lastRenderedPageBreak/>
        <w:t>ARTICLE 2 - Assistance</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lang w:eastAsia="fr-FR"/>
        </w:rPr>
        <w:t>En cas de difficulté ou de dysfonctionnement, les volontaires</w:t>
      </w:r>
      <w:r>
        <w:rPr>
          <w:rFonts w:eastAsia="Times New Roman" w:cstheme="minorHAnsi"/>
          <w:lang w:eastAsia="fr-FR"/>
        </w:rPr>
        <w:t xml:space="preserve"> s’engagent à </w:t>
      </w:r>
      <w:r w:rsidRPr="00D47A8C">
        <w:rPr>
          <w:rFonts w:eastAsia="Times New Roman" w:cstheme="minorHAnsi"/>
          <w:lang w:eastAsia="fr-FR"/>
        </w:rPr>
        <w:t xml:space="preserve">contacter le chargé de mission de la MCE (par mail, téléphone, à la MCE). Ce dernier </w:t>
      </w:r>
      <w:r>
        <w:rPr>
          <w:rFonts w:eastAsia="Times New Roman" w:cstheme="minorHAnsi"/>
          <w:lang w:eastAsia="fr-FR"/>
        </w:rPr>
        <w:t>s’engage à</w:t>
      </w:r>
      <w:r w:rsidRPr="00D47A8C">
        <w:rPr>
          <w:rFonts w:eastAsia="Times New Roman" w:cstheme="minorHAnsi"/>
          <w:lang w:eastAsia="fr-FR"/>
        </w:rPr>
        <w:t xml:space="preserve"> résoudre le problème </w:t>
      </w:r>
      <w:r w:rsidR="00A80CD9" w:rsidRPr="00A80CD9">
        <w:rPr>
          <w:rFonts w:eastAsia="Times New Roman" w:cstheme="minorHAnsi"/>
          <w:lang w:eastAsia="fr-FR"/>
        </w:rPr>
        <w:t>dans les meilleurs délais et dans la mesure</w:t>
      </w:r>
      <w:r w:rsidR="00A80CD9">
        <w:rPr>
          <w:rFonts w:eastAsia="Times New Roman" w:cstheme="minorHAnsi"/>
          <w:lang w:eastAsia="fr-FR"/>
        </w:rPr>
        <w:t xml:space="preserve"> du possible</w:t>
      </w:r>
      <w:r w:rsidRPr="00D47A8C">
        <w:rPr>
          <w:rFonts w:eastAsia="Times New Roman" w:cstheme="minorHAnsi"/>
          <w:lang w:eastAsia="fr-FR"/>
        </w:rPr>
        <w:t>.</w:t>
      </w:r>
      <w:r w:rsidR="00A80CD9">
        <w:rPr>
          <w:rFonts w:eastAsia="Times New Roman" w:cstheme="minorHAnsi"/>
          <w:lang w:eastAsia="fr-FR"/>
        </w:rPr>
        <w:t xml:space="preserve"> </w:t>
      </w:r>
    </w:p>
    <w:p w:rsid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54179" w:rsidRPr="00D47A8C" w:rsidRDefault="00D54179"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fr-FR"/>
        </w:rPr>
      </w:pPr>
      <w:r w:rsidRPr="00D47A8C">
        <w:rPr>
          <w:rFonts w:eastAsia="Times New Roman" w:cstheme="minorHAnsi"/>
          <w:b/>
          <w:lang w:eastAsia="fr-FR"/>
        </w:rPr>
        <w:t>ARTICLE 3 - Utilisation</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Pr>
          <w:rFonts w:eastAsia="Times New Roman" w:cstheme="minorHAnsi"/>
          <w:lang w:eastAsia="fr-FR"/>
        </w:rPr>
        <w:t>Les volontaires s’engagent</w:t>
      </w:r>
      <w:r w:rsidR="00A80CD9">
        <w:rPr>
          <w:rFonts w:eastAsia="Times New Roman" w:cstheme="minorHAnsi"/>
          <w:lang w:eastAsia="fr-FR"/>
        </w:rPr>
        <w:t xml:space="preserve"> à utiliser </w:t>
      </w:r>
      <w:r w:rsidRPr="00D47A8C">
        <w:rPr>
          <w:rFonts w:eastAsia="Times New Roman" w:cstheme="minorHAnsi"/>
          <w:lang w:eastAsia="fr-FR"/>
        </w:rPr>
        <w:t>le kit de mesure</w:t>
      </w:r>
      <w:r w:rsidR="00677A9C">
        <w:rPr>
          <w:rFonts w:eastAsia="Times New Roman" w:cstheme="minorHAnsi"/>
          <w:lang w:eastAsia="fr-FR"/>
        </w:rPr>
        <w:t>, dans le strict cadre de l’expérimentation</w:t>
      </w:r>
      <w:r w:rsidR="00F73AD6">
        <w:rPr>
          <w:rFonts w:eastAsia="Times New Roman" w:cstheme="minorHAnsi"/>
          <w:lang w:eastAsia="fr-FR"/>
        </w:rPr>
        <w:t xml:space="preserve"> Ambassad’Air</w:t>
      </w:r>
      <w:r w:rsidR="004B1B6B">
        <w:rPr>
          <w:rFonts w:eastAsia="Times New Roman" w:cstheme="minorHAnsi"/>
          <w:lang w:eastAsia="fr-FR"/>
        </w:rPr>
        <w:t>, à</w:t>
      </w:r>
      <w:r w:rsidR="00A80CD9">
        <w:rPr>
          <w:rFonts w:eastAsia="Times New Roman" w:cstheme="minorHAnsi"/>
          <w:lang w:eastAsia="fr-FR"/>
        </w:rPr>
        <w:t xml:space="preserve"> </w:t>
      </w:r>
      <w:r w:rsidR="00A80CD9" w:rsidRPr="00A80CD9">
        <w:rPr>
          <w:rFonts w:eastAsia="Times New Roman" w:cstheme="minorHAnsi"/>
          <w:lang w:eastAsia="fr-FR"/>
        </w:rPr>
        <w:t>réaliser un grand</w:t>
      </w:r>
      <w:r w:rsidR="00A80CD9">
        <w:rPr>
          <w:rFonts w:eastAsia="Times New Roman" w:cstheme="minorHAnsi"/>
          <w:lang w:eastAsia="fr-FR"/>
        </w:rPr>
        <w:t xml:space="preserve"> nombre</w:t>
      </w:r>
      <w:r w:rsidR="004B1B6B">
        <w:rPr>
          <w:rFonts w:eastAsia="Times New Roman" w:cstheme="minorHAnsi"/>
          <w:lang w:eastAsia="fr-FR"/>
        </w:rPr>
        <w:t xml:space="preserve"> de mesures, à</w:t>
      </w:r>
      <w:r w:rsidR="00A80CD9" w:rsidRPr="00A80CD9">
        <w:rPr>
          <w:rFonts w:eastAsia="Times New Roman" w:cstheme="minorHAnsi"/>
          <w:lang w:eastAsia="fr-FR"/>
        </w:rPr>
        <w:t xml:space="preserve"> les </w:t>
      </w:r>
      <w:r w:rsidR="00A80CD9">
        <w:rPr>
          <w:rFonts w:eastAsia="Times New Roman" w:cstheme="minorHAnsi"/>
          <w:lang w:eastAsia="fr-FR"/>
        </w:rPr>
        <w:t>sauvegarder</w:t>
      </w:r>
      <w:r w:rsidRPr="00D47A8C">
        <w:rPr>
          <w:rFonts w:eastAsia="Times New Roman" w:cstheme="minorHAnsi"/>
          <w:lang w:eastAsia="fr-FR"/>
        </w:rPr>
        <w:t xml:space="preserve">, en suivant le mode d'emploi et les protocoles fournis. Les volontaires </w:t>
      </w:r>
      <w:r>
        <w:rPr>
          <w:rFonts w:eastAsia="Times New Roman" w:cstheme="minorHAnsi"/>
          <w:lang w:eastAsia="fr-FR"/>
        </w:rPr>
        <w:t>s’engagent</w:t>
      </w:r>
      <w:r w:rsidRPr="00D47A8C">
        <w:rPr>
          <w:rFonts w:eastAsia="Times New Roman" w:cstheme="minorHAnsi"/>
          <w:lang w:eastAsia="fr-FR"/>
        </w:rPr>
        <w:t xml:space="preserve"> à </w:t>
      </w:r>
      <w:r>
        <w:rPr>
          <w:rFonts w:eastAsia="Times New Roman" w:cstheme="minorHAnsi"/>
          <w:lang w:eastAsia="fr-FR"/>
        </w:rPr>
        <w:t xml:space="preserve">utiliser le </w:t>
      </w:r>
      <w:r w:rsidRPr="00D47A8C">
        <w:rPr>
          <w:rFonts w:eastAsia="Times New Roman" w:cstheme="minorHAnsi"/>
          <w:lang w:eastAsia="fr-FR"/>
        </w:rPr>
        <w:t xml:space="preserve">kit de mesure </w:t>
      </w:r>
      <w:r>
        <w:rPr>
          <w:rFonts w:eastAsia="Times New Roman" w:cstheme="minorHAnsi"/>
          <w:lang w:eastAsia="fr-FR"/>
        </w:rPr>
        <w:t>en préservant</w:t>
      </w:r>
      <w:r w:rsidRPr="00D47A8C">
        <w:rPr>
          <w:rFonts w:eastAsia="Times New Roman" w:cstheme="minorHAnsi"/>
          <w:lang w:eastAsia="fr-FR"/>
        </w:rPr>
        <w:t xml:space="preserve"> son intégrité (éviter les chutes, la pluie notamment). </w:t>
      </w:r>
      <w:r w:rsidR="004A0BD9">
        <w:rPr>
          <w:rFonts w:eastAsia="Times New Roman" w:cstheme="minorHAnsi"/>
          <w:lang w:eastAsia="fr-FR"/>
        </w:rPr>
        <w:t xml:space="preserve">Ils s’engagent à ne pas prêter à une tierce personne le kit de mesure. </w:t>
      </w:r>
      <w:r w:rsidR="00A80CD9">
        <w:rPr>
          <w:rFonts w:eastAsia="Times New Roman" w:cstheme="minorHAnsi"/>
          <w:lang w:eastAsia="fr-FR"/>
        </w:rPr>
        <w:t>Autant que possible</w:t>
      </w:r>
      <w:r w:rsidRPr="00D47A8C">
        <w:rPr>
          <w:rFonts w:eastAsia="Times New Roman" w:cstheme="minorHAnsi"/>
          <w:lang w:eastAsia="fr-FR"/>
        </w:rPr>
        <w:t>, ils communiqueront au chargé de mission les expérimentations qu'ils effectuent. Les données produites seront publiques, libres et ouvertes.</w:t>
      </w:r>
    </w:p>
    <w:p w:rsid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186B3A" w:rsidRPr="00D47A8C" w:rsidRDefault="00186B3A"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fr-FR"/>
        </w:rPr>
      </w:pPr>
      <w:r w:rsidRPr="00D47A8C">
        <w:rPr>
          <w:rFonts w:eastAsia="Times New Roman" w:cstheme="minorHAnsi"/>
          <w:b/>
          <w:lang w:eastAsia="fr-FR"/>
        </w:rPr>
        <w:t>ARTICLE 4 - Dégradation, perte, vol</w:t>
      </w:r>
    </w:p>
    <w:p w:rsid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lang w:eastAsia="fr-FR"/>
        </w:rPr>
        <w:t xml:space="preserve">En cas de dégradation, perte ou vol de tout ou partie du kit de mesure, les volontaires </w:t>
      </w:r>
      <w:r>
        <w:rPr>
          <w:rFonts w:eastAsia="Times New Roman" w:cstheme="minorHAnsi"/>
          <w:lang w:eastAsia="fr-FR"/>
        </w:rPr>
        <w:t>s’engagent à</w:t>
      </w:r>
      <w:r w:rsidRPr="00D47A8C">
        <w:rPr>
          <w:rFonts w:eastAsia="Times New Roman" w:cstheme="minorHAnsi"/>
          <w:lang w:eastAsia="fr-FR"/>
        </w:rPr>
        <w:t xml:space="preserve"> signaler le plus rapidement possible au chargé de mission de la MCE.</w:t>
      </w:r>
      <w:r w:rsidR="00186B3A">
        <w:rPr>
          <w:rFonts w:eastAsia="Times New Roman" w:cstheme="minorHAnsi"/>
          <w:lang w:eastAsia="fr-FR"/>
        </w:rPr>
        <w:t xml:space="preserve"> Et à faire marcher leur responsabilité civile en cas de dégradation, perte ou vol.</w:t>
      </w:r>
      <w:r w:rsidR="000C1A9D">
        <w:rPr>
          <w:rFonts w:eastAsia="Times New Roman" w:cstheme="minorHAnsi"/>
          <w:lang w:eastAsia="fr-FR"/>
        </w:rPr>
        <w:t xml:space="preserve"> La Ville de Rennes ne saurait être tenue responsable de tout dégât causé par le matériel mis à disposition.</w:t>
      </w:r>
    </w:p>
    <w:p w:rsidR="00186B3A" w:rsidRDefault="00186B3A"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186B3A" w:rsidRPr="00D47A8C" w:rsidRDefault="00186B3A"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fr-FR"/>
        </w:rPr>
      </w:pPr>
      <w:r w:rsidRPr="00D47A8C">
        <w:rPr>
          <w:rFonts w:eastAsia="Times New Roman" w:cstheme="minorHAnsi"/>
          <w:b/>
          <w:lang w:eastAsia="fr-FR"/>
        </w:rPr>
        <w:t>ARTICLE 5 - Restitution</w:t>
      </w:r>
    </w:p>
    <w:p w:rsidR="00D47A8C" w:rsidRPr="00D47A8C" w:rsidRDefault="007E5B98"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Pr>
          <w:rFonts w:eastAsia="Times New Roman" w:cstheme="minorHAnsi"/>
          <w:lang w:eastAsia="fr-FR"/>
        </w:rPr>
        <w:t xml:space="preserve">La mise à disposition du kit de mesure se fait pour une durée d’environ 2 mois. </w:t>
      </w:r>
      <w:r w:rsidR="00D47A8C" w:rsidRPr="00D47A8C">
        <w:rPr>
          <w:rFonts w:eastAsia="Times New Roman" w:cstheme="minorHAnsi"/>
          <w:lang w:eastAsia="fr-FR"/>
        </w:rPr>
        <w:t xml:space="preserve">Sur simple demande de la MCE, les volontaires </w:t>
      </w:r>
      <w:r w:rsidR="00D47A8C">
        <w:rPr>
          <w:rFonts w:eastAsia="Times New Roman" w:cstheme="minorHAnsi"/>
          <w:lang w:eastAsia="fr-FR"/>
        </w:rPr>
        <w:t>s’engagent à</w:t>
      </w:r>
      <w:r w:rsidR="00D47A8C" w:rsidRPr="00D47A8C">
        <w:rPr>
          <w:rFonts w:eastAsia="Times New Roman" w:cstheme="minorHAnsi"/>
          <w:lang w:eastAsia="fr-FR"/>
        </w:rPr>
        <w:t xml:space="preserve"> restituer le kit de mesure</w:t>
      </w:r>
      <w:r w:rsidR="00D54179">
        <w:rPr>
          <w:rFonts w:eastAsia="Times New Roman" w:cstheme="minorHAnsi"/>
          <w:lang w:eastAsia="fr-FR"/>
        </w:rPr>
        <w:t>.</w:t>
      </w:r>
    </w:p>
    <w:p w:rsid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186B3A" w:rsidRPr="00D47A8C" w:rsidRDefault="00186B3A"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fr-FR"/>
        </w:rPr>
      </w:pPr>
      <w:r w:rsidRPr="00D47A8C">
        <w:rPr>
          <w:rFonts w:eastAsia="Times New Roman" w:cstheme="minorHAnsi"/>
          <w:b/>
          <w:lang w:eastAsia="fr-FR"/>
        </w:rPr>
        <w:t>ARTICLE 6 - Productions</w:t>
      </w:r>
    </w:p>
    <w:p w:rsidR="00D47A8C" w:rsidRPr="00D47A8C" w:rsidRDefault="00D47A8C" w:rsidP="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r w:rsidRPr="00D47A8C">
        <w:rPr>
          <w:rFonts w:eastAsia="Times New Roman" w:cstheme="minorHAnsi"/>
          <w:lang w:eastAsia="fr-FR"/>
        </w:rPr>
        <w:t>Les volontaires sont invités à partager leurs expériences entre eux. Dans la mesure du possible, il est souhaité qu'ils participent aux séances de travail en commun (mesure en groupe, échange sur les résultats, etc.). Ils sont invités à faire toute proposition qui puisse contribuer à améliorer le projet ou la qualité de l'air dans leur quartier ou plus largement sur Rennes.</w:t>
      </w:r>
      <w:r>
        <w:rPr>
          <w:rFonts w:eastAsia="Times New Roman" w:cstheme="minorHAnsi"/>
          <w:lang w:eastAsia="fr-FR"/>
        </w:rPr>
        <w:t xml:space="preserve"> MCE et Ville de Rennes s’engagent à prendre en compte ces propositions.</w:t>
      </w:r>
    </w:p>
    <w:p w:rsidR="00D47A8C" w:rsidRDefault="00D47A8C">
      <w:pPr>
        <w:rPr>
          <w:rFonts w:cstheme="minorHAnsi"/>
        </w:rPr>
      </w:pPr>
    </w:p>
    <w:p w:rsidR="009C7AF0" w:rsidRPr="009C7AF0" w:rsidRDefault="009C7AF0">
      <w:pPr>
        <w:rPr>
          <w:rFonts w:cstheme="minorHAnsi"/>
          <w:b/>
          <w:i/>
        </w:rPr>
      </w:pPr>
      <w:r w:rsidRPr="009C7AF0">
        <w:rPr>
          <w:rFonts w:cstheme="minorHAnsi"/>
          <w:b/>
          <w:i/>
        </w:rPr>
        <w:t>Cette charte est le fruit d’une rédaction Ville de Rennes / Maison de la Consommation</w:t>
      </w:r>
      <w:r w:rsidR="00186B3A">
        <w:rPr>
          <w:rFonts w:cstheme="minorHAnsi"/>
          <w:b/>
          <w:i/>
        </w:rPr>
        <w:t xml:space="preserve"> et de l’Environnement / Gulliver</w:t>
      </w:r>
      <w:r w:rsidRPr="009C7AF0">
        <w:rPr>
          <w:rFonts w:cstheme="minorHAnsi"/>
          <w:b/>
          <w:i/>
        </w:rPr>
        <w:t xml:space="preserve">. </w:t>
      </w:r>
      <w:r w:rsidR="00186B3A">
        <w:rPr>
          <w:rFonts w:cstheme="minorHAnsi"/>
          <w:b/>
          <w:i/>
        </w:rPr>
        <w:t>Elle reste ouverte à toute amélioration de votre part</w:t>
      </w:r>
      <w:r w:rsidRPr="009C7AF0">
        <w:rPr>
          <w:rFonts w:cstheme="minorHAnsi"/>
          <w:b/>
          <w:i/>
        </w:rPr>
        <w:t>.</w:t>
      </w:r>
    </w:p>
    <w:p w:rsidR="009C7AF0" w:rsidRDefault="009C7AF0">
      <w:pPr>
        <w:rPr>
          <w:rFonts w:cstheme="minorHAnsi"/>
        </w:rPr>
      </w:pPr>
    </w:p>
    <w:p w:rsidR="009C7AF0" w:rsidRDefault="009C7AF0" w:rsidP="004C5AB8">
      <w:pPr>
        <w:spacing w:after="0"/>
        <w:rPr>
          <w:rFonts w:cstheme="minorHAnsi"/>
        </w:rPr>
      </w:pPr>
      <w:r>
        <w:rPr>
          <w:rFonts w:cstheme="minorHAnsi"/>
        </w:rPr>
        <w:t>A Rennes, le :</w:t>
      </w:r>
    </w:p>
    <w:p w:rsidR="009C7AF0" w:rsidRDefault="009C7AF0" w:rsidP="004C5AB8">
      <w:pPr>
        <w:spacing w:after="0"/>
        <w:rPr>
          <w:rFonts w:cstheme="minorHAnsi"/>
        </w:rPr>
      </w:pPr>
    </w:p>
    <w:tbl>
      <w:tblPr>
        <w:tblStyle w:val="Grilledutableau"/>
        <w:tblW w:w="0" w:type="auto"/>
        <w:tblLook w:val="04A0" w:firstRow="1" w:lastRow="0" w:firstColumn="1" w:lastColumn="0" w:noHBand="0" w:noVBand="1"/>
      </w:tblPr>
      <w:tblGrid>
        <w:gridCol w:w="3070"/>
        <w:gridCol w:w="3071"/>
        <w:gridCol w:w="3071"/>
      </w:tblGrid>
      <w:tr w:rsidR="00D47A8C" w:rsidTr="00D47A8C">
        <w:tc>
          <w:tcPr>
            <w:tcW w:w="3070" w:type="dxa"/>
          </w:tcPr>
          <w:p w:rsidR="00D47A8C" w:rsidRDefault="00677A9C" w:rsidP="00677A9C">
            <w:pPr>
              <w:jc w:val="center"/>
              <w:rPr>
                <w:rFonts w:cstheme="minorHAnsi"/>
              </w:rPr>
            </w:pPr>
            <w:r>
              <w:rPr>
                <w:rFonts w:cstheme="minorHAnsi"/>
              </w:rPr>
              <w:t xml:space="preserve">La </w:t>
            </w:r>
            <w:r w:rsidR="00D47A8C">
              <w:rPr>
                <w:rFonts w:cstheme="minorHAnsi"/>
              </w:rPr>
              <w:t>Ville de Rennes</w:t>
            </w:r>
          </w:p>
        </w:tc>
        <w:tc>
          <w:tcPr>
            <w:tcW w:w="3071" w:type="dxa"/>
          </w:tcPr>
          <w:p w:rsidR="00D47A8C" w:rsidRDefault="00677A9C" w:rsidP="00677A9C">
            <w:pPr>
              <w:jc w:val="center"/>
              <w:rPr>
                <w:rFonts w:cstheme="minorHAnsi"/>
              </w:rPr>
            </w:pPr>
            <w:r>
              <w:rPr>
                <w:rFonts w:cstheme="minorHAnsi"/>
              </w:rPr>
              <w:t xml:space="preserve">La </w:t>
            </w:r>
            <w:r w:rsidR="00D47A8C">
              <w:rPr>
                <w:rFonts w:cstheme="minorHAnsi"/>
              </w:rPr>
              <w:t>MCE</w:t>
            </w:r>
          </w:p>
        </w:tc>
        <w:tc>
          <w:tcPr>
            <w:tcW w:w="3071" w:type="dxa"/>
          </w:tcPr>
          <w:p w:rsidR="00D47A8C" w:rsidRDefault="00677A9C" w:rsidP="00677A9C">
            <w:pPr>
              <w:jc w:val="center"/>
              <w:rPr>
                <w:rFonts w:cstheme="minorHAnsi"/>
              </w:rPr>
            </w:pPr>
            <w:r>
              <w:rPr>
                <w:rFonts w:cstheme="minorHAnsi"/>
              </w:rPr>
              <w:t>Le v</w:t>
            </w:r>
            <w:r w:rsidR="00D47A8C">
              <w:rPr>
                <w:rFonts w:cstheme="minorHAnsi"/>
              </w:rPr>
              <w:t>olontaire</w:t>
            </w:r>
          </w:p>
        </w:tc>
      </w:tr>
      <w:tr w:rsidR="00D47A8C" w:rsidTr="00D47A8C">
        <w:tc>
          <w:tcPr>
            <w:tcW w:w="3070" w:type="dxa"/>
          </w:tcPr>
          <w:p w:rsidR="00D47A8C" w:rsidRDefault="00D47A8C">
            <w:pPr>
              <w:rPr>
                <w:rFonts w:cstheme="minorHAnsi"/>
              </w:rPr>
            </w:pPr>
          </w:p>
          <w:p w:rsidR="009C7AF0" w:rsidRDefault="009C7AF0">
            <w:pPr>
              <w:rPr>
                <w:rFonts w:cstheme="minorHAnsi"/>
              </w:rPr>
            </w:pPr>
          </w:p>
          <w:p w:rsidR="009C7AF0" w:rsidRDefault="009C7AF0">
            <w:pPr>
              <w:rPr>
                <w:rFonts w:cstheme="minorHAnsi"/>
              </w:rPr>
            </w:pPr>
          </w:p>
          <w:p w:rsidR="009C7AF0" w:rsidRDefault="009C7AF0">
            <w:pPr>
              <w:rPr>
                <w:rFonts w:cstheme="minorHAnsi"/>
              </w:rPr>
            </w:pPr>
          </w:p>
          <w:p w:rsidR="004C5AB8" w:rsidRDefault="004C5AB8">
            <w:pPr>
              <w:rPr>
                <w:rFonts w:cstheme="minorHAnsi"/>
              </w:rPr>
            </w:pPr>
          </w:p>
          <w:p w:rsidR="009C7AF0" w:rsidRDefault="009C7AF0">
            <w:pPr>
              <w:rPr>
                <w:rFonts w:cstheme="minorHAnsi"/>
              </w:rPr>
            </w:pPr>
          </w:p>
          <w:p w:rsidR="004C5AB8" w:rsidRDefault="004C5AB8">
            <w:pPr>
              <w:rPr>
                <w:rFonts w:cstheme="minorHAnsi"/>
              </w:rPr>
            </w:pPr>
          </w:p>
          <w:p w:rsidR="009C7AF0" w:rsidRDefault="009C7AF0">
            <w:pPr>
              <w:rPr>
                <w:rFonts w:cstheme="minorHAnsi"/>
              </w:rPr>
            </w:pPr>
          </w:p>
        </w:tc>
        <w:tc>
          <w:tcPr>
            <w:tcW w:w="3071" w:type="dxa"/>
          </w:tcPr>
          <w:p w:rsidR="00D47A8C" w:rsidRDefault="00D47A8C">
            <w:pPr>
              <w:rPr>
                <w:rFonts w:cstheme="minorHAnsi"/>
              </w:rPr>
            </w:pPr>
          </w:p>
        </w:tc>
        <w:tc>
          <w:tcPr>
            <w:tcW w:w="3071" w:type="dxa"/>
          </w:tcPr>
          <w:p w:rsidR="00D47A8C" w:rsidRDefault="00D47A8C">
            <w:pPr>
              <w:rPr>
                <w:rFonts w:cstheme="minorHAnsi"/>
              </w:rPr>
            </w:pPr>
          </w:p>
        </w:tc>
      </w:tr>
    </w:tbl>
    <w:p w:rsidR="00D47A8C" w:rsidRPr="00D47A8C" w:rsidRDefault="00D47A8C">
      <w:pPr>
        <w:rPr>
          <w:rFonts w:cstheme="minorHAnsi"/>
        </w:rPr>
      </w:pPr>
    </w:p>
    <w:sectPr w:rsidR="00D47A8C" w:rsidRPr="00D47A8C" w:rsidSect="009C7AF0">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F0" w:rsidRDefault="009C7AF0" w:rsidP="009C7AF0">
      <w:pPr>
        <w:spacing w:after="0" w:line="240" w:lineRule="auto"/>
      </w:pPr>
      <w:r>
        <w:separator/>
      </w:r>
    </w:p>
  </w:endnote>
  <w:endnote w:type="continuationSeparator" w:id="0">
    <w:p w:rsidR="009C7AF0" w:rsidRDefault="009C7AF0" w:rsidP="009C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9D" w:rsidRDefault="000C1A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F0" w:rsidRDefault="009C7AF0">
    <w:pPr>
      <w:pStyle w:val="Pieddepage"/>
    </w:pPr>
    <w:r>
      <w:t>Charte d’engagement AMBASSAD’AIR – version 0</w:t>
    </w:r>
    <w:r w:rsidR="000C1A9D">
      <w:t xml:space="preserve">.9 </w:t>
    </w:r>
    <w:r w:rsidR="000C1A9D">
      <w:t>(27</w:t>
    </w:r>
    <w:bookmarkStart w:id="0" w:name="_GoBack"/>
    <w:bookmarkEnd w:id="0"/>
    <w:r>
      <w:t>/01/17)</w:t>
    </w:r>
    <w:r w:rsidR="00677A9C">
      <w:t xml:space="preserve"> – Licence CC-BY-SA 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9D" w:rsidRDefault="000C1A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F0" w:rsidRDefault="009C7AF0" w:rsidP="009C7AF0">
      <w:pPr>
        <w:spacing w:after="0" w:line="240" w:lineRule="auto"/>
      </w:pPr>
      <w:r>
        <w:separator/>
      </w:r>
    </w:p>
  </w:footnote>
  <w:footnote w:type="continuationSeparator" w:id="0">
    <w:p w:rsidR="009C7AF0" w:rsidRDefault="009C7AF0" w:rsidP="009C7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9D" w:rsidRDefault="000C1A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9D" w:rsidRDefault="000C1A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9D" w:rsidRDefault="000C1A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3D05"/>
    <w:multiLevelType w:val="hybridMultilevel"/>
    <w:tmpl w:val="EDF45978"/>
    <w:lvl w:ilvl="0" w:tplc="B22CCCA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8C"/>
    <w:rsid w:val="000C1A9D"/>
    <w:rsid w:val="00186B3A"/>
    <w:rsid w:val="00292E7C"/>
    <w:rsid w:val="002C77D8"/>
    <w:rsid w:val="003669A5"/>
    <w:rsid w:val="004A0BD9"/>
    <w:rsid w:val="004B1B6B"/>
    <w:rsid w:val="004C5AB8"/>
    <w:rsid w:val="00677A9C"/>
    <w:rsid w:val="0069205D"/>
    <w:rsid w:val="007E5B98"/>
    <w:rsid w:val="009C7AF0"/>
    <w:rsid w:val="00A714EA"/>
    <w:rsid w:val="00A80CD9"/>
    <w:rsid w:val="00BA7DD4"/>
    <w:rsid w:val="00C233D4"/>
    <w:rsid w:val="00CC33B2"/>
    <w:rsid w:val="00D47A8C"/>
    <w:rsid w:val="00D54179"/>
    <w:rsid w:val="00E9417E"/>
    <w:rsid w:val="00F73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47A8C"/>
    <w:rPr>
      <w:rFonts w:ascii="Courier New" w:eastAsia="Times New Roman" w:hAnsi="Courier New" w:cs="Courier New"/>
      <w:sz w:val="20"/>
      <w:szCs w:val="20"/>
      <w:lang w:eastAsia="fr-FR"/>
    </w:rPr>
  </w:style>
  <w:style w:type="paragraph" w:styleId="Paragraphedeliste">
    <w:name w:val="List Paragraph"/>
    <w:basedOn w:val="Normal"/>
    <w:uiPriority w:val="34"/>
    <w:qFormat/>
    <w:rsid w:val="00D47A8C"/>
    <w:pPr>
      <w:ind w:left="720"/>
      <w:contextualSpacing/>
    </w:pPr>
  </w:style>
  <w:style w:type="table" w:styleId="Grilledutableau">
    <w:name w:val="Table Grid"/>
    <w:basedOn w:val="TableauNormal"/>
    <w:uiPriority w:val="59"/>
    <w:rsid w:val="00D4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7AF0"/>
    <w:pPr>
      <w:tabs>
        <w:tab w:val="center" w:pos="4536"/>
        <w:tab w:val="right" w:pos="9072"/>
      </w:tabs>
      <w:spacing w:after="0" w:line="240" w:lineRule="auto"/>
    </w:pPr>
  </w:style>
  <w:style w:type="character" w:customStyle="1" w:styleId="En-tteCar">
    <w:name w:val="En-tête Car"/>
    <w:basedOn w:val="Policepardfaut"/>
    <w:link w:val="En-tte"/>
    <w:uiPriority w:val="99"/>
    <w:rsid w:val="009C7AF0"/>
  </w:style>
  <w:style w:type="paragraph" w:styleId="Pieddepage">
    <w:name w:val="footer"/>
    <w:basedOn w:val="Normal"/>
    <w:link w:val="PieddepageCar"/>
    <w:uiPriority w:val="99"/>
    <w:unhideWhenUsed/>
    <w:rsid w:val="009C7A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7AF0"/>
  </w:style>
  <w:style w:type="paragraph" w:styleId="Textedebulles">
    <w:name w:val="Balloon Text"/>
    <w:basedOn w:val="Normal"/>
    <w:link w:val="TextedebullesCar"/>
    <w:uiPriority w:val="99"/>
    <w:semiHidden/>
    <w:unhideWhenUsed/>
    <w:rsid w:val="009C7A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D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47A8C"/>
    <w:rPr>
      <w:rFonts w:ascii="Courier New" w:eastAsia="Times New Roman" w:hAnsi="Courier New" w:cs="Courier New"/>
      <w:sz w:val="20"/>
      <w:szCs w:val="20"/>
      <w:lang w:eastAsia="fr-FR"/>
    </w:rPr>
  </w:style>
  <w:style w:type="paragraph" w:styleId="Paragraphedeliste">
    <w:name w:val="List Paragraph"/>
    <w:basedOn w:val="Normal"/>
    <w:uiPriority w:val="34"/>
    <w:qFormat/>
    <w:rsid w:val="00D47A8C"/>
    <w:pPr>
      <w:ind w:left="720"/>
      <w:contextualSpacing/>
    </w:pPr>
  </w:style>
  <w:style w:type="table" w:styleId="Grilledutableau">
    <w:name w:val="Table Grid"/>
    <w:basedOn w:val="TableauNormal"/>
    <w:uiPriority w:val="59"/>
    <w:rsid w:val="00D4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7AF0"/>
    <w:pPr>
      <w:tabs>
        <w:tab w:val="center" w:pos="4536"/>
        <w:tab w:val="right" w:pos="9072"/>
      </w:tabs>
      <w:spacing w:after="0" w:line="240" w:lineRule="auto"/>
    </w:pPr>
  </w:style>
  <w:style w:type="character" w:customStyle="1" w:styleId="En-tteCar">
    <w:name w:val="En-tête Car"/>
    <w:basedOn w:val="Policepardfaut"/>
    <w:link w:val="En-tte"/>
    <w:uiPriority w:val="99"/>
    <w:rsid w:val="009C7AF0"/>
  </w:style>
  <w:style w:type="paragraph" w:styleId="Pieddepage">
    <w:name w:val="footer"/>
    <w:basedOn w:val="Normal"/>
    <w:link w:val="PieddepageCar"/>
    <w:uiPriority w:val="99"/>
    <w:unhideWhenUsed/>
    <w:rsid w:val="009C7A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7AF0"/>
  </w:style>
  <w:style w:type="paragraph" w:styleId="Textedebulles">
    <w:name w:val="Balloon Text"/>
    <w:basedOn w:val="Normal"/>
    <w:link w:val="TextedebullesCar"/>
    <w:uiPriority w:val="99"/>
    <w:semiHidden/>
    <w:unhideWhenUsed/>
    <w:rsid w:val="009C7A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725</Words>
  <Characters>3991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16</cp:revision>
  <dcterms:created xsi:type="dcterms:W3CDTF">2017-01-03T10:45:00Z</dcterms:created>
  <dcterms:modified xsi:type="dcterms:W3CDTF">2017-01-27T13:55:00Z</dcterms:modified>
</cp:coreProperties>
</file>